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r w:rsidDel="00000000" w:rsidR="00000000" w:rsidRPr="00000000">
        <w:rPr>
          <w:smallCaps w:val="0"/>
          <w:rtl w:val="0"/>
        </w:rPr>
        <w:t xml:space="preserve">Unit 1:  General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smallCaps w:val="0"/>
          <w:rtl w:val="0"/>
        </w:rPr>
        <w:t xml:space="preserve">eview and </w:t>
      </w:r>
      <w:r w:rsidDel="00000000" w:rsidR="00000000" w:rsidRPr="00000000">
        <w:rPr>
          <w:rtl w:val="0"/>
        </w:rPr>
        <w:t xml:space="preserve">G</w:t>
      </w:r>
      <w:r w:rsidDel="00000000" w:rsidR="00000000" w:rsidRPr="00000000">
        <w:rPr>
          <w:smallCaps w:val="0"/>
          <w:rtl w:val="0"/>
        </w:rPr>
        <w:t xml:space="preserve">lobal </w:t>
      </w:r>
      <w:r w:rsidDel="00000000" w:rsidR="00000000" w:rsidRPr="00000000">
        <w:rPr>
          <w:rtl w:val="0"/>
        </w:rPr>
        <w:t xml:space="preserve">Ci</w:t>
      </w:r>
      <w:r w:rsidDel="00000000" w:rsidR="00000000" w:rsidRPr="00000000">
        <w:rPr>
          <w:smallCaps w:val="0"/>
          <w:rtl w:val="0"/>
        </w:rPr>
        <w:t xml:space="preserve">rculation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smallCaps w:val="0"/>
          <w:rtl w:val="0"/>
        </w:rPr>
        <w:t xml:space="preserve">oncepts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r w:rsidDel="00000000" w:rsidR="00000000" w:rsidRPr="00000000">
        <w:rPr>
          <w:smallCaps w:val="0"/>
          <w:rtl w:val="0"/>
        </w:rPr>
        <w:t xml:space="preserve">Questions for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smallCaps w:val="0"/>
          <w:rtl w:val="0"/>
        </w:rPr>
        <w:t xml:space="preserve">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Explain why geostrophic balance is not a good approximation for motion at the equator.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Explain why the hydrostatic approximation is not applicable for convective systems.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how the continuity principle relates divergence/convergence to pressure, vertical motion, and expected weather.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Compare the typical balance of forces for horizontal motion in the tropics to the force balance in the midlatitudes.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You were introduced to various methods of defining the tropics, please discuss at least three methods and give their approximate latitudinal boundaries.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List three tropical air masses, their characteristics, and regions where each type of air masses originates.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Compare and contrast the northern and southern hemispheric pressure and wind systems in the tropics and subtropics.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List at least three differences between atmospheric motion in the tropics and the midlatitudes.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ITCZ and its role of the general circulation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trade wind inversion and its impact on east-west cloud distribution over the tropical oceans.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typical pattern of precipitation over the tropical oceans includ</w:t>
      </w:r>
      <w:r w:rsidDel="00000000" w:rsidR="00000000" w:rsidRPr="00000000">
        <w:rPr>
          <w:smallCaps w:val="0"/>
          <w:color w:val="000000"/>
          <w:rtl w:val="0"/>
        </w:rPr>
        <w:t xml:space="preserve">i</w:t>
      </w:r>
      <w:r w:rsidDel="00000000" w:rsidR="00000000" w:rsidRPr="00000000">
        <w:rPr>
          <w:smallCaps w:val="0"/>
          <w:rtl w:val="0"/>
        </w:rPr>
        <w:t xml:space="preserve">ng the role of surface winds and ocean currents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Where in the tropics is most of the precipitation during June to August, March to May, September to November, and December to January?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ind w:left="720" w:firstLine="0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440" w:right="1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Unit 1: Review Questions</w:t>
      <w:tab/>
      <w:t xml:space="preserve">         </w:t>
      <w:tab/>
      <w:tab/>
      <w:tab/>
      <w:tab/>
      <w:tab/>
      <w:tab/>
      <w:tab/>
      <w:tab/>
      <w:tab/>
      <w:t xml:space="preserve">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sz w:val="18"/>
        <w:szCs w:val="18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sz w:val="18"/>
        <w:szCs w:val="18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sz w:val="12"/>
        <w:szCs w:val="12"/>
        <w:rtl w:val="0"/>
      </w:rPr>
      <w:t xml:space="preserve">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