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gjdgxs" w:id="0"/>
      <w:bookmarkEnd w:id="0"/>
      <w:r w:rsidDel="00000000" w:rsidR="00000000" w:rsidRPr="00000000">
        <w:rPr>
          <w:smallCaps w:val="0"/>
          <w:rtl w:val="0"/>
        </w:rPr>
        <w:t xml:space="preserve">Unit 2:  Tropical </w:t>
      </w:r>
      <w:r w:rsidDel="00000000" w:rsidR="00000000" w:rsidRPr="00000000">
        <w:rPr>
          <w:rtl w:val="0"/>
        </w:rPr>
        <w:t xml:space="preserve">D</w:t>
      </w:r>
      <w:r w:rsidDel="00000000" w:rsidR="00000000" w:rsidRPr="00000000">
        <w:rPr>
          <w:smallCaps w:val="0"/>
          <w:rtl w:val="0"/>
        </w:rPr>
        <w:t xml:space="preserve">isturbances </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smallCaps w:val="0"/>
          <w:rtl w:val="0"/>
        </w:rPr>
        <w:t xml:space="preserve">Topics and Resources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1fob9te" w:id="2"/>
      <w:bookmarkEnd w:id="2"/>
      <w:r w:rsidDel="00000000" w:rsidR="00000000" w:rsidRPr="00000000">
        <w:rPr>
          <w:smallCaps w:val="0"/>
          <w:rtl w:val="0"/>
        </w:rPr>
        <w:t xml:space="preserve">Tropical waves</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76" w:lineRule="auto"/>
        <w:ind w:left="1080" w:right="0" w:hanging="359.00000000000006"/>
        <w:contextualSpacing w:val="1"/>
        <w:jc w:val="left"/>
        <w:rPr/>
      </w:pPr>
      <w:r w:rsidDel="00000000" w:rsidR="00000000" w:rsidRPr="00000000">
        <w:rPr>
          <w:i w:val="1"/>
          <w:smallCaps w:val="0"/>
          <w:rtl w:val="0"/>
        </w:rPr>
        <w:t xml:space="preserve">African Easterly Waves</w:t>
      </w:r>
      <w:r w:rsidDel="00000000" w:rsidR="00000000" w:rsidRPr="00000000">
        <w:rPr>
          <w:rtl w:val="0"/>
        </w:rPr>
      </w:r>
    </w:p>
    <w:p w:rsidR="00000000" w:rsidDel="00000000" w:rsidP="00000000" w:rsidRDefault="00000000" w:rsidRPr="00000000">
      <w:pPr>
        <w:keepNext w:val="0"/>
        <w:keepLines w:val="0"/>
        <w:widowControl w:val="0"/>
        <w:spacing w:line="240" w:lineRule="auto"/>
        <w:ind w:left="1440" w:hanging="359.00000000000006"/>
        <w:contextualSpacing w:val="0"/>
      </w:pPr>
      <w:hyperlink r:id="rId5">
        <w:r w:rsidDel="00000000" w:rsidR="00000000" w:rsidRPr="00000000">
          <w:rPr>
            <w:color w:val="0000ff"/>
            <w:sz w:val="20"/>
            <w:szCs w:val="20"/>
            <w:u w:val="single"/>
            <w:rtl w:val="0"/>
          </w:rPr>
          <w:t xml:space="preserve">http://www.meted.ucar.edu/tropical/synoptic/Afr_E_Waves/</w:t>
        </w:r>
      </w:hyperlink>
      <w:hyperlink r:id="rId6">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w:t>
      </w:r>
      <w:r w:rsidDel="00000000" w:rsidR="00000000" w:rsidRPr="00000000">
        <w:rPr>
          <w:sz w:val="20"/>
          <w:szCs w:val="20"/>
          <w:rtl w:val="0"/>
        </w:rPr>
        <w:t xml:space="preserve">module</w:t>
      </w:r>
      <w:r w:rsidDel="00000000" w:rsidR="00000000" w:rsidRPr="00000000">
        <w:rPr>
          <w:smallCaps w:val="0"/>
          <w:sz w:val="20"/>
          <w:szCs w:val="20"/>
          <w:rtl w:val="0"/>
        </w:rPr>
        <w:t xml:space="preserve"> describes characteristics of African easterly waves including </w:t>
      </w:r>
      <w:r w:rsidDel="00000000" w:rsidR="00000000" w:rsidRPr="00000000">
        <w:rPr>
          <w:sz w:val="20"/>
          <w:szCs w:val="20"/>
          <w:rtl w:val="0"/>
        </w:rPr>
        <w:t xml:space="preserve">horizontal and vertical </w:t>
      </w:r>
      <w:r w:rsidDel="00000000" w:rsidR="00000000" w:rsidRPr="00000000">
        <w:rPr>
          <w:smallCaps w:val="0"/>
          <w:sz w:val="20"/>
          <w:szCs w:val="20"/>
          <w:rtl w:val="0"/>
        </w:rPr>
        <w:t xml:space="preserve">structure, evolution, speed, f</w:t>
      </w:r>
      <w:r w:rsidDel="00000000" w:rsidR="00000000" w:rsidRPr="00000000">
        <w:rPr>
          <w:sz w:val="20"/>
          <w:szCs w:val="20"/>
          <w:rtl w:val="0"/>
        </w:rPr>
        <w:t xml:space="preserve">requency, methods of tracking, and their downstream transformation over the Atlantic, Caribbean, and East Pacific</w:t>
      </w:r>
      <w:r w:rsidDel="00000000" w:rsidR="00000000" w:rsidRPr="00000000">
        <w:rPr>
          <w:smallCaps w:val="0"/>
          <w:sz w:val="20"/>
          <w:szCs w:val="20"/>
          <w:rtl w:val="0"/>
        </w:rPr>
        <w:t xml:space="preserve">. </w:t>
      </w:r>
      <w:r w:rsidDel="00000000" w:rsidR="00000000" w:rsidRPr="00000000">
        <w:rPr>
          <w:sz w:val="20"/>
          <w:szCs w:val="20"/>
          <w:rtl w:val="0"/>
        </w:rPr>
        <w:t xml:space="preserve">M</w:t>
      </w:r>
      <w:r w:rsidDel="00000000" w:rsidR="00000000" w:rsidRPr="00000000">
        <w:rPr>
          <w:smallCaps w:val="0"/>
          <w:sz w:val="20"/>
          <w:szCs w:val="20"/>
          <w:rtl w:val="0"/>
        </w:rPr>
        <w:t xml:space="preserve">echanisms for wave formation are </w:t>
      </w:r>
      <w:r w:rsidDel="00000000" w:rsidR="00000000" w:rsidRPr="00000000">
        <w:rPr>
          <w:sz w:val="20"/>
          <w:szCs w:val="20"/>
          <w:rtl w:val="0"/>
        </w:rPr>
        <w:t xml:space="preserve">presented</w:t>
      </w:r>
      <w:r w:rsidDel="00000000" w:rsidR="00000000" w:rsidRPr="00000000">
        <w:rPr>
          <w:smallCaps w:val="0"/>
          <w:sz w:val="20"/>
          <w:szCs w:val="20"/>
          <w:rtl w:val="0"/>
        </w:rPr>
        <w:t xml:space="preserve">. </w:t>
      </w:r>
      <w:r w:rsidDel="00000000" w:rsidR="00000000" w:rsidRPr="00000000">
        <w:rPr>
          <w:sz w:val="20"/>
          <w:szCs w:val="20"/>
          <w:rtl w:val="0"/>
        </w:rPr>
        <w:t xml:space="preserve">Also explored are differences between waves that develop into tropical cyclones and those that do not. </w:t>
      </w:r>
      <w:r w:rsidDel="00000000" w:rsidR="00000000" w:rsidRPr="00000000">
        <w:rPr>
          <w:smallCaps w:val="0"/>
          <w:sz w:val="20"/>
          <w:szCs w:val="20"/>
          <w:rtl w:val="0"/>
        </w:rPr>
        <w:t xml:space="preserve"> Extratropical </w:t>
      </w:r>
      <w:r w:rsidDel="00000000" w:rsidR="00000000" w:rsidRPr="00000000">
        <w:rPr>
          <w:sz w:val="20"/>
          <w:szCs w:val="20"/>
          <w:rtl w:val="0"/>
        </w:rPr>
        <w:t xml:space="preserve">i</w:t>
      </w:r>
      <w:r w:rsidDel="00000000" w:rsidR="00000000" w:rsidRPr="00000000">
        <w:rPr>
          <w:smallCaps w:val="0"/>
          <w:sz w:val="20"/>
          <w:szCs w:val="20"/>
          <w:rtl w:val="0"/>
        </w:rPr>
        <w:t xml:space="preserve">nteractions </w:t>
      </w:r>
      <w:r w:rsidDel="00000000" w:rsidR="00000000" w:rsidRPr="00000000">
        <w:rPr>
          <w:sz w:val="20"/>
          <w:szCs w:val="20"/>
          <w:rtl w:val="0"/>
        </w:rPr>
        <w:t xml:space="preserve">are also examined</w:t>
      </w:r>
      <w:r w:rsidDel="00000000" w:rsidR="00000000" w:rsidRPr="00000000">
        <w:rPr>
          <w:smallCaps w:val="0"/>
          <w:sz w:val="20"/>
          <w:szCs w:val="20"/>
          <w:rtl w:val="0"/>
        </w:rPr>
        <w:t xml:space="preserve">.</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Equatorial Waves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Tropical Meteorology, Section 4.1.2,</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7">
        <w:r w:rsidDel="00000000" w:rsidR="00000000" w:rsidRPr="00000000">
          <w:rPr>
            <w:smallCaps w:val="0"/>
            <w:color w:val="0000ff"/>
            <w:sz w:val="20"/>
            <w:szCs w:val="20"/>
            <w:u w:val="single"/>
            <w:rtl w:val="0"/>
          </w:rPr>
          <w:t xml:space="preserve">http://www.meted.ucar.edu/tropical/textbook_2nd_edition/navmenu.php?tab=5&amp;page=1.2.0</w:t>
        </w:r>
      </w:hyperlink>
      <w:hyperlink r:id="rId8">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section describes the space and time scales, speed, and cloud and precipitation patterns of equatorial waves. Examine Kelvin waves (Section 4.1.2.1), equatorial Rossby waves (Section 4.1.2.2), mixed Rossby-gravity waves (Section 4.1.2.3), areas where equatorial waves have greatest impact including on tropical cyclone genesis (Section 4.1.5.1), how to monitor and forecast equatorial waves (Section 4.1.5.2). An operational focus section has links to other examples of equatorial waves,</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1080" w:firstLine="0"/>
        <w:contextualSpacing w:val="0"/>
      </w:pPr>
      <w:hyperlink r:id="rId9">
        <w:r w:rsidDel="00000000" w:rsidR="00000000" w:rsidRPr="00000000">
          <w:rPr>
            <w:smallCaps w:val="0"/>
            <w:color w:val="0000ff"/>
            <w:sz w:val="20"/>
            <w:szCs w:val="20"/>
            <w:u w:val="single"/>
            <w:rtl w:val="0"/>
          </w:rPr>
          <w:t xml:space="preserve">http://www.meted.ucar.edu/tropical/textbook_2nd_edition/navmenu.php?tab=5&amp;page=4.0.0</w:t>
        </w:r>
      </w:hyperlink>
      <w:hyperlink r:id="rId10">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ind w:left="1080" w:firstLine="0"/>
        <w:contextualSpacing w:val="0"/>
      </w:pPr>
      <w:r w:rsidDel="00000000" w:rsidR="00000000" w:rsidRPr="00000000">
        <w:rPr>
          <w:smallCaps w:val="0"/>
          <w:sz w:val="24"/>
          <w:szCs w:val="24"/>
          <w:rtl w:val="0"/>
        </w:rPr>
        <w:tab/>
        <w:tab/>
      </w:r>
      <w:r w:rsidDel="00000000" w:rsidR="00000000" w:rsidRPr="00000000">
        <w:rPr>
          <w:rtl w:val="0"/>
        </w:rPr>
      </w:r>
    </w:p>
    <w:p w:rsidR="00000000" w:rsidDel="00000000" w:rsidP="00000000" w:rsidRDefault="00000000" w:rsidRPr="00000000">
      <w:pPr>
        <w:keepNext w:val="0"/>
        <w:keepLines w:val="0"/>
        <w:widowControl w:val="0"/>
        <w:numPr>
          <w:ilvl w:val="1"/>
          <w:numId w:val="1"/>
        </w:numPr>
        <w:tabs>
          <w:tab w:val="left" w:pos="720"/>
        </w:tabs>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Synoptic analysis of equatorial waves</w:t>
      </w:r>
      <w:r w:rsidDel="00000000" w:rsidR="00000000" w:rsidRPr="00000000">
        <w:rPr>
          <w:rtl w:val="0"/>
        </w:rPr>
      </w:r>
    </w:p>
    <w:p w:rsidR="00000000" w:rsidDel="00000000" w:rsidP="00000000" w:rsidRDefault="00000000" w:rsidRPr="00000000">
      <w:pPr>
        <w:keepNext w:val="0"/>
        <w:keepLines w:val="0"/>
        <w:widowControl w:val="0"/>
        <w:tabs>
          <w:tab w:val="left" w:pos="720"/>
        </w:tabs>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Section 9.3.3</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1080" w:firstLine="0"/>
        <w:contextualSpacing w:val="0"/>
      </w:pPr>
      <w:hyperlink r:id="rId11">
        <w:r w:rsidDel="00000000" w:rsidR="00000000" w:rsidRPr="00000000">
          <w:rPr>
            <w:smallCaps w:val="0"/>
            <w:color w:val="0000ff"/>
            <w:sz w:val="20"/>
            <w:szCs w:val="20"/>
            <w:u w:val="single"/>
            <w:rtl w:val="0"/>
          </w:rPr>
          <w:t xml:space="preserve">http://www.meted.ucar.edu/tropical/textbook_2nd_edition/navmenu.php?tab=10&amp;page=3.3.0</w:t>
        </w:r>
      </w:hyperlink>
      <w:hyperlink r:id="rId12">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ind w:left="1080" w:firstLine="0"/>
        <w:contextualSpacing w:val="0"/>
      </w:pPr>
      <w:r w:rsidDel="00000000" w:rsidR="00000000" w:rsidRPr="00000000">
        <w:rPr>
          <w:smallCaps w:val="0"/>
          <w:sz w:val="20"/>
          <w:szCs w:val="20"/>
          <w:rtl w:val="0"/>
        </w:rPr>
        <w:t xml:space="preserve">The second part of this section describes how to identify equatorial Rossby waves and mixed Rossby-gravity waves using 850 hPa synoptic charts and satellite images.</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Madden Julian Oscillation (MJO)</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Tropical Meteorology, Section 4.1.1</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Basic spatial and temporal structure of the MJO, Section 4.1.1.1, </w:t>
      </w:r>
      <w:hyperlink r:id="rId13">
        <w:r w:rsidDel="00000000" w:rsidR="00000000" w:rsidRPr="00000000">
          <w:rPr>
            <w:smallCaps w:val="0"/>
            <w:color w:val="0000ff"/>
            <w:sz w:val="20"/>
            <w:szCs w:val="20"/>
            <w:u w:val="single"/>
            <w:rtl w:val="0"/>
          </w:rPr>
          <w:t xml:space="preserve">http://www.meted.ucar.edu/tropical/textbook_2nd_edition/navmenu.php?tab=5&amp;page=1.1.1</w:t>
        </w:r>
      </w:hyperlink>
      <w:hyperlink r:id="rId14">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Forecasting the MJO, Section 4.1.1.4, </w:t>
      </w:r>
      <w:hyperlink r:id="rId15">
        <w:r w:rsidDel="00000000" w:rsidR="00000000" w:rsidRPr="00000000">
          <w:rPr>
            <w:smallCaps w:val="0"/>
            <w:color w:val="0000ff"/>
            <w:sz w:val="20"/>
            <w:szCs w:val="20"/>
            <w:u w:val="single"/>
            <w:rtl w:val="0"/>
          </w:rPr>
          <w:t xml:space="preserve">http://www.meted.ucar.edu/tropical/textbook_2nd_edition/navmenu.php?tab=5&amp;page=1.1.5</w:t>
        </w:r>
      </w:hyperlink>
      <w:hyperlink r:id="rId16">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hyperlink r:id="rId17">
        <w:r w:rsidDel="00000000" w:rsidR="00000000" w:rsidRPr="00000000">
          <w:rPr>
            <w:rtl w:val="0"/>
          </w:rPr>
        </w:r>
      </w:hyperlink>
    </w:p>
    <w:p w:rsidR="00000000" w:rsidDel="00000000" w:rsidP="00000000" w:rsidRDefault="00000000" w:rsidRPr="00000000">
      <w:pPr>
        <w:keepNext w:val="0"/>
        <w:keepLines w:val="0"/>
        <w:widowControl w:val="0"/>
        <w:numPr>
          <w:ilvl w:val="1"/>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MJO influence on tropical cyclone activity</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Tropical Meteorology, Sections 4.1.1.3 and 8.6.2.1</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18">
        <w:r w:rsidDel="00000000" w:rsidR="00000000" w:rsidRPr="00000000">
          <w:rPr>
            <w:smallCaps w:val="0"/>
            <w:color w:val="0000ff"/>
            <w:sz w:val="20"/>
            <w:szCs w:val="20"/>
            <w:u w:val="single"/>
            <w:rtl w:val="0"/>
          </w:rPr>
          <w:t xml:space="preserve">http://www.meted.ucar.edu/tropical/textbook_2nd_edition/navmenu.php?tab=5&amp;page=1.1.3</w:t>
        </w:r>
      </w:hyperlink>
      <w:hyperlink r:id="rId1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hyperlink r:id="rId20">
        <w:r w:rsidDel="00000000" w:rsidR="00000000" w:rsidRPr="00000000">
          <w:rPr>
            <w:smallCaps w:val="0"/>
            <w:color w:val="0000ff"/>
            <w:sz w:val="20"/>
            <w:szCs w:val="20"/>
            <w:u w:val="single"/>
            <w:rtl w:val="0"/>
          </w:rPr>
          <w:t xml:space="preserve">http://www.meted.ucar.edu/tropical/textbook_2nd_edition/navmenu.php?tab=9&amp;page=6.4.1</w:t>
        </w:r>
      </w:hyperlink>
      <w:hyperlink r:id="rId21">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contextualSpacing w:val="0"/>
      </w:pPr>
      <w:hyperlink r:id="rId22">
        <w:r w:rsidDel="00000000" w:rsidR="00000000" w:rsidRPr="00000000">
          <w:rPr>
            <w:rtl w:val="0"/>
          </w:rPr>
        </w:r>
      </w:hyperlink>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3znysh7" w:id="3"/>
      <w:bookmarkEnd w:id="3"/>
      <w:r w:rsidDel="00000000" w:rsidR="00000000" w:rsidRPr="00000000">
        <w:rPr>
          <w:smallCaps w:val="0"/>
          <w:rtl w:val="0"/>
        </w:rPr>
        <w:t xml:space="preserve">Tropical Upper-Tropospheric Trough (TUTT)</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Topics in Tropical Meteorology</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w:t>
      </w:r>
      <w:r w:rsidDel="00000000" w:rsidR="00000000" w:rsidRPr="00000000">
        <w:rPr>
          <w:rFonts w:ascii="Arial" w:cs="Arial" w:eastAsia="Arial" w:hAnsi="Arial"/>
          <w:b w:val="0"/>
          <w:i w:val="1"/>
          <w:smallCaps w:val="0"/>
          <w:strike w:val="0"/>
          <w:color w:val="000000"/>
          <w:sz w:val="22"/>
          <w:szCs w:val="22"/>
          <w:u w:val="none"/>
          <w:vertAlign w:val="baseline"/>
          <w:rtl w:val="0"/>
        </w:rPr>
        <w:t xml:space="preserve">TUTT</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hyperlink r:id="rId23">
        <w:r w:rsidDel="00000000" w:rsidR="00000000" w:rsidRPr="00000000">
          <w:rPr>
            <w:smallCaps w:val="0"/>
            <w:color w:val="0000ff"/>
            <w:sz w:val="20"/>
            <w:szCs w:val="20"/>
            <w:u w:val="single"/>
            <w:rtl w:val="0"/>
          </w:rPr>
          <w:t xml:space="preserve">http://www.meted.ucar.edu/tropical/met_topics/print.htm#s6</w:t>
        </w:r>
      </w:hyperlink>
      <w:hyperlink r:id="rId24">
        <w:r w:rsidDel="00000000" w:rsidR="00000000" w:rsidRPr="00000000">
          <w:rPr>
            <w:rtl w:val="0"/>
          </w:rPr>
        </w:r>
      </w:hyperlink>
    </w:p>
    <w:p w:rsidR="00000000" w:rsidDel="00000000" w:rsidP="00000000" w:rsidRDefault="00000000" w:rsidRPr="00000000">
      <w:pPr>
        <w:keepNext w:val="0"/>
        <w:keepLines w:val="0"/>
        <w:widowControl w:val="0"/>
        <w:ind w:left="1080" w:firstLine="0"/>
        <w:contextualSpacing w:val="0"/>
      </w:pPr>
      <w:r w:rsidDel="00000000" w:rsidR="00000000" w:rsidRPr="00000000">
        <w:rPr>
          <w:smallCaps w:val="0"/>
          <w:sz w:val="20"/>
          <w:szCs w:val="20"/>
          <w:rtl w:val="0"/>
        </w:rPr>
        <w:t xml:space="preserve">This section includes definition and structure and climatology of TUTTs in the North Atlantic as well as their role in tropical cyclone formation and suppression.</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2et92p0" w:id="4"/>
      <w:bookmarkEnd w:id="4"/>
      <w:r w:rsidDel="00000000" w:rsidR="00000000" w:rsidRPr="00000000">
        <w:rPr>
          <w:smallCaps w:val="0"/>
          <w:rtl w:val="0"/>
        </w:rPr>
        <w:t xml:space="preserve">Subtropical Cyclones</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Section 9.3.4.1</w:t>
      </w:r>
      <w:r w:rsidDel="00000000" w:rsidR="00000000" w:rsidRPr="00000000">
        <w:rPr>
          <w:rtl w:val="0"/>
        </w:rPr>
      </w:r>
    </w:p>
    <w:p w:rsidR="00000000" w:rsidDel="00000000" w:rsidP="00000000" w:rsidRDefault="00000000" w:rsidRPr="00000000">
      <w:pPr>
        <w:keepNext w:val="0"/>
        <w:keepLines w:val="0"/>
        <w:widowControl w:val="0"/>
        <w:ind w:left="1080" w:firstLine="0"/>
        <w:contextualSpacing w:val="0"/>
      </w:pPr>
      <w:hyperlink r:id="rId25">
        <w:r w:rsidDel="00000000" w:rsidR="00000000" w:rsidRPr="00000000">
          <w:rPr>
            <w:smallCaps w:val="0"/>
            <w:color w:val="0000ff"/>
            <w:sz w:val="20"/>
            <w:szCs w:val="20"/>
            <w:u w:val="single"/>
            <w:rtl w:val="0"/>
          </w:rPr>
          <w:t xml:space="preserve">http://www.meted.ucar.edu/tropical/textbook_2nd_edition/navmenu.php?tab=10&amp;page=3.4.1#</w:t>
        </w:r>
      </w:hyperlink>
      <w:hyperlink r:id="rId26">
        <w:r w:rsidDel="00000000" w:rsidR="00000000" w:rsidRPr="00000000">
          <w:rPr>
            <w:color w:val="0000ff"/>
            <w:sz w:val="20"/>
            <w:szCs w:val="20"/>
            <w:u w:val="single"/>
            <w:rtl w:val="0"/>
          </w:rPr>
          <w:t xml:space="preserve">subtropic_cyclone</w:t>
        </w:r>
      </w:hyperlink>
      <w:hyperlink r:id="rId27">
        <w:r w:rsidDel="00000000" w:rsidR="00000000" w:rsidRPr="00000000">
          <w:rPr>
            <w:rtl w:val="0"/>
          </w:rPr>
        </w:r>
      </w:hyperlink>
    </w:p>
    <w:p w:rsidR="00000000" w:rsidDel="00000000" w:rsidP="00000000" w:rsidRDefault="00000000" w:rsidRPr="00000000">
      <w:pPr>
        <w:keepNext w:val="0"/>
        <w:keepLines w:val="0"/>
        <w:widowControl w:val="0"/>
        <w:ind w:left="1080" w:firstLine="0"/>
        <w:contextualSpacing w:val="0"/>
      </w:pPr>
      <w:r w:rsidDel="00000000" w:rsidR="00000000" w:rsidRPr="00000000">
        <w:rPr>
          <w:smallCaps w:val="0"/>
          <w:sz w:val="20"/>
          <w:szCs w:val="20"/>
          <w:rtl w:val="0"/>
        </w:rPr>
        <w:t xml:space="preserve">The subsection on subtropical cyclones describes their climatology, structure, and typical weather.  Illustrations show the synoptic pattern through the lifecycle of a subtropical cyclone that affected Hawaii.</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tyjcwt" w:id="5"/>
      <w:bookmarkEnd w:id="5"/>
      <w:r w:rsidDel="00000000" w:rsidR="00000000" w:rsidRPr="00000000">
        <w:rPr>
          <w:smallCaps w:val="0"/>
          <w:rtl w:val="0"/>
        </w:rPr>
        <w:t xml:space="preserve">Mesoscale convective systems: A brief introduction</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line="240" w:lineRule="auto"/>
        <w:ind w:left="1080" w:hanging="359.00000000000006"/>
        <w:contextualSpacing w:val="1"/>
        <w:rPr/>
      </w:pPr>
      <w:r w:rsidDel="00000000" w:rsidR="00000000" w:rsidRPr="00000000">
        <w:rPr>
          <w:i w:val="1"/>
          <w:smallCaps w:val="0"/>
          <w:rtl w:val="0"/>
        </w:rPr>
        <w:t xml:space="preserve">Severe Convection II, Squall Lines in the Tropics, Section 3.6</w:t>
      </w:r>
      <w:r w:rsidDel="00000000" w:rsidR="00000000" w:rsidRPr="00000000">
        <w:rPr>
          <w:rtl w:val="0"/>
        </w:rPr>
      </w:r>
    </w:p>
    <w:p w:rsidR="00000000" w:rsidDel="00000000" w:rsidP="00000000" w:rsidRDefault="00000000" w:rsidRPr="00000000">
      <w:pPr>
        <w:keepNext w:val="0"/>
        <w:keepLines w:val="0"/>
        <w:widowControl w:val="0"/>
        <w:tabs>
          <w:tab w:val="left" w:pos="1080"/>
        </w:tabs>
        <w:spacing w:line="240" w:lineRule="auto"/>
        <w:ind w:left="1080" w:firstLine="0"/>
        <w:contextualSpacing w:val="0"/>
      </w:pPr>
      <w:hyperlink r:id="rId28">
        <w:r w:rsidDel="00000000" w:rsidR="00000000" w:rsidRPr="00000000">
          <w:rPr>
            <w:smallCaps w:val="0"/>
            <w:color w:val="0000ff"/>
            <w:sz w:val="20"/>
            <w:szCs w:val="20"/>
            <w:u w:val="single"/>
            <w:rtl w:val="0"/>
          </w:rPr>
          <w:t xml:space="preserve">http://www.meted.ucar.edu/mesoprim/severe2/frameset.htm</w:t>
        </w:r>
      </w:hyperlink>
      <w:hyperlink r:id="rId29">
        <w:r w:rsidDel="00000000" w:rsidR="00000000" w:rsidRPr="00000000">
          <w:rPr>
            <w:rtl w:val="0"/>
          </w:rPr>
        </w:r>
      </w:hyperlink>
    </w:p>
    <w:p w:rsidR="00000000" w:rsidDel="00000000" w:rsidP="00000000" w:rsidRDefault="00000000" w:rsidRPr="00000000">
      <w:pPr>
        <w:keepNext w:val="0"/>
        <w:keepLines w:val="0"/>
        <w:widowControl w:val="0"/>
        <w:tabs>
          <w:tab w:val="left" w:pos="1080"/>
        </w:tabs>
        <w:spacing w:line="240" w:lineRule="auto"/>
        <w:ind w:left="1080" w:firstLine="0"/>
        <w:contextualSpacing w:val="0"/>
      </w:pPr>
      <w:hyperlink r:id="rId30">
        <w:r w:rsidDel="00000000" w:rsidR="00000000" w:rsidRPr="00000000">
          <w:rPr>
            <w:smallCaps w:val="0"/>
            <w:color w:val="0000ff"/>
            <w:sz w:val="20"/>
            <w:szCs w:val="20"/>
            <w:u w:val="single"/>
            <w:rtl w:val="0"/>
          </w:rPr>
          <w:t xml:space="preserve">http://www.meted.ucar.edu/mesoprim/severe2/print_version/_p_3.6SL-TropicalSquallLines.htm</w:t>
        </w:r>
      </w:hyperlink>
      <w:hyperlink r:id="rId31">
        <w:r w:rsidDel="00000000" w:rsidR="00000000" w:rsidRPr="00000000">
          <w:rPr>
            <w:rtl w:val="0"/>
          </w:rPr>
        </w:r>
      </w:hyperlink>
    </w:p>
    <w:p w:rsidR="00000000" w:rsidDel="00000000" w:rsidP="00000000" w:rsidRDefault="00000000" w:rsidRPr="00000000">
      <w:pPr>
        <w:keepNext w:val="0"/>
        <w:keepLines w:val="0"/>
        <w:widowControl w:val="0"/>
        <w:tabs>
          <w:tab w:val="left" w:pos="1080"/>
        </w:tabs>
        <w:spacing w:line="240" w:lineRule="auto"/>
        <w:ind w:left="1080" w:firstLine="0"/>
        <w:contextualSpacing w:val="0"/>
      </w:pPr>
      <w:r w:rsidDel="00000000" w:rsidR="00000000" w:rsidRPr="00000000">
        <w:rPr>
          <w:smallCaps w:val="0"/>
          <w:sz w:val="20"/>
          <w:szCs w:val="20"/>
          <w:rtl w:val="0"/>
        </w:rPr>
        <w:t xml:space="preserve">This section compares midlatitude and tropical squall lines including radar cross-section schematics and circulation patterns; table of lifting condensation levels, shear, and cold-pool strength; examples from South America; and maps of famous tropical squall line locations (on 3 pages).</w:t>
      </w:r>
      <w:r w:rsidDel="00000000" w:rsidR="00000000" w:rsidRPr="00000000">
        <w:rPr>
          <w:rtl w:val="0"/>
        </w:rPr>
      </w:r>
    </w:p>
    <w:p w:rsidR="00000000" w:rsidDel="00000000" w:rsidP="00000000" w:rsidRDefault="00000000" w:rsidRPr="00000000">
      <w:pPr>
        <w:keepNext w:val="0"/>
        <w:keepLines w:val="0"/>
        <w:widowControl w:val="0"/>
        <w:tabs>
          <w:tab w:val="left" w:pos="1080"/>
        </w:tabs>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Mesoscale Influences on Tropical Cyclogenesis</w:t>
      </w:r>
      <w:r w:rsidDel="00000000" w:rsidR="00000000" w:rsidRPr="00000000">
        <w:rPr>
          <w:rtl w:val="0"/>
        </w:rPr>
      </w:r>
    </w:p>
    <w:p w:rsidR="00000000" w:rsidDel="00000000" w:rsidP="00000000" w:rsidRDefault="00000000" w:rsidRPr="00000000">
      <w:pPr>
        <w:keepNext w:val="0"/>
        <w:keepLines w:val="0"/>
        <w:widowControl w:val="0"/>
        <w:tabs>
          <w:tab w:val="left" w:pos="1080"/>
          <w:tab w:val="left" w:pos="1440"/>
        </w:tabs>
        <w:spacing w:after="0" w:before="0" w:line="276"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w:t>
      </w:r>
      <w:r w:rsidDel="00000000" w:rsidR="00000000" w:rsidRPr="00000000">
        <w:rPr>
          <w:rFonts w:ascii="Arial" w:cs="Arial" w:eastAsia="Arial" w:hAnsi="Arial"/>
          <w:b w:val="0"/>
          <w:i w:val="1"/>
          <w:smallCaps w:val="0"/>
          <w:strike w:val="0"/>
          <w:color w:val="000000"/>
          <w:sz w:val="22"/>
          <w:szCs w:val="22"/>
          <w:u w:val="none"/>
          <w:vertAlign w:val="baseline"/>
          <w:rtl w:val="0"/>
        </w:rPr>
        <w:t xml:space="preserve">Section 8.3.3,</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0"/>
        <w:tabs>
          <w:tab w:val="left" w:pos="1080"/>
          <w:tab w:val="left" w:pos="1440"/>
        </w:tabs>
        <w:spacing w:after="0" w:before="0" w:line="276" w:lineRule="auto"/>
        <w:ind w:left="1080" w:right="0" w:firstLine="0"/>
        <w:contextualSpacing w:val="0"/>
        <w:jc w:val="left"/>
      </w:pPr>
      <w:hyperlink r:id="rId32">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http://www.meted.ucar.edu/tropical/textbook_2nd_edition/navmenu.php?tab=9&amp;page=3.4.0</w:t>
        </w:r>
      </w:hyperlink>
      <w:hyperlink r:id="rId33">
        <w:r w:rsidDel="00000000" w:rsidR="00000000" w:rsidRPr="00000000">
          <w:rPr>
            <w:rtl w:val="0"/>
          </w:rPr>
        </w:r>
      </w:hyperlink>
    </w:p>
    <w:p w:rsidR="00000000" w:rsidDel="00000000" w:rsidP="00000000" w:rsidRDefault="00000000" w:rsidRPr="00000000">
      <w:pPr>
        <w:keepNext w:val="0"/>
        <w:keepLines w:val="0"/>
        <w:widowControl w:val="0"/>
        <w:tabs>
          <w:tab w:val="left" w:pos="1080"/>
          <w:tab w:val="left" w:pos="1440"/>
        </w:tabs>
        <w:spacing w:after="0" w:before="0" w:line="276" w:lineRule="auto"/>
        <w:ind w:left="1080" w:right="0" w:firstLine="0"/>
        <w:contextualSpacing w:val="0"/>
        <w:jc w:val="left"/>
      </w:pPr>
      <w:r w:rsidDel="00000000" w:rsidR="00000000" w:rsidRPr="00000000">
        <w:rPr>
          <w:sz w:val="20"/>
          <w:szCs w:val="20"/>
          <w:rtl w:val="0"/>
        </w:rPr>
        <w:t xml:space="preserve">This section examines tropical cyclogenesis associated with African easterly waves,  mesoscale convective systems, and subtropical storms.</w:t>
      </w:r>
      <w:r w:rsidDel="00000000" w:rsidR="00000000" w:rsidRPr="00000000">
        <w:rPr>
          <w:rtl w:val="0"/>
        </w:rPr>
      </w:r>
    </w:p>
    <w:p w:rsidR="00000000" w:rsidDel="00000000" w:rsidP="00000000" w:rsidRDefault="00000000" w:rsidRPr="00000000">
      <w:pPr>
        <w:keepNext w:val="0"/>
        <w:keepLines w:val="0"/>
        <w:widowControl w:val="0"/>
        <w:tabs>
          <w:tab w:val="left" w:pos="1440"/>
        </w:tabs>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3dy6vkm" w:id="6"/>
      <w:bookmarkEnd w:id="6"/>
      <w:r w:rsidDel="00000000" w:rsidR="00000000" w:rsidRPr="00000000">
        <w:rPr>
          <w:smallCaps w:val="0"/>
          <w:rtl w:val="0"/>
        </w:rPr>
        <w:t xml:space="preserve">Tropical Cyclones</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Chapter 8</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34">
        <w:r w:rsidDel="00000000" w:rsidR="00000000" w:rsidRPr="00000000">
          <w:rPr>
            <w:smallCaps w:val="0"/>
            <w:color w:val="0000ff"/>
            <w:sz w:val="20"/>
            <w:szCs w:val="20"/>
            <w:u w:val="single"/>
            <w:rtl w:val="0"/>
          </w:rPr>
          <w:t xml:space="preserve">http://www.meted.ucar.edu/tropical/textbook_2nd_edition/navmenu.php?tab=9&amp;page=1.0.0</w:t>
        </w:r>
      </w:hyperlink>
      <w:hyperlink r:id="rId35">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A comprehensive treatment of tropical cyclones including monitoring (Section 8.1), structure (Section 8.2), genesis (Section 8.3, Box 8-2), intensity (Section 8.4), climatology (Section 8.5), motion (Section 8.7). For this course, </w:t>
      </w:r>
      <w:r w:rsidDel="00000000" w:rsidR="00000000" w:rsidRPr="00000000">
        <w:rPr>
          <w:sz w:val="20"/>
          <w:szCs w:val="20"/>
          <w:rtl w:val="0"/>
        </w:rPr>
        <w:t xml:space="preserve">students</w:t>
      </w:r>
      <w:r w:rsidDel="00000000" w:rsidR="00000000" w:rsidRPr="00000000">
        <w:rPr>
          <w:smallCaps w:val="0"/>
          <w:sz w:val="20"/>
          <w:szCs w:val="20"/>
          <w:rtl w:val="0"/>
        </w:rPr>
        <w:t xml:space="preserve"> can bypass the theoretical sections and, unless regionally appropriate, extra-tropical transition.</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Sections 9.5, 9.6</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hyperlink r:id="rId36">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http://www.meted.ucar.edu/tropical/textbook_2nd_edition/navmenu.php?tab=10&amp;page=5.0.0</w:t>
        </w:r>
      </w:hyperlink>
      <w:hyperlink r:id="rId37">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1080" w:right="0" w:firstLine="0"/>
        <w:contextualSpacing w:val="0"/>
        <w:jc w:val="left"/>
      </w:pPr>
      <w:hyperlink r:id="rId38">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http://www.meted.ucar.edu/tropical/textbook_2nd_edition/navmenu.php?tab=10&amp;page=6.0.0</w:t>
        </w:r>
      </w:hyperlink>
      <w:hyperlink r:id="rId39">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This section provides an in-depth coverage of prediction of motion and intensity of tropical cyclones including statistical and dynamical models, ensemble techniques. Forecast verification techniques are also described.</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Interviews with tropical forecasters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Chapter 9, Focus Section 2</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hyperlink r:id="rId40">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w:t>
        </w:r>
      </w:hyperlink>
      <w:hyperlink r:id="rId41">
        <w:r w:rsidDel="00000000" w:rsidR="00000000" w:rsidRPr="00000000">
          <w:rPr>
            <w:color w:val="0000ff"/>
            <w:sz w:val="20"/>
            <w:szCs w:val="20"/>
            <w:u w:val="single"/>
            <w:rtl w:val="0"/>
          </w:rPr>
          <w:t xml:space="preserve">www</w:t>
        </w:r>
      </w:hyperlink>
      <w:hyperlink r:id="rId42">
        <w:r w:rsidDel="00000000" w:rsidR="00000000" w:rsidRPr="00000000">
          <w:rPr>
            <w:rFonts w:ascii="Arial" w:cs="Arial" w:eastAsia="Arial" w:hAnsi="Arial"/>
            <w:b w:val="0"/>
            <w:i w:val="0"/>
            <w:smallCaps w:val="0"/>
            <w:strike w:val="0"/>
            <w:color w:val="0000ff"/>
            <w:sz w:val="20"/>
            <w:szCs w:val="20"/>
            <w:u w:val="single"/>
            <w:vertAlign w:val="baseline"/>
            <w:rtl w:val="0"/>
          </w:rPr>
          <w:t xml:space="preserve">.meted.ucar.edu/tropical/textbook_2nd_edition/navmenu.php?tab=10&amp;page=7.2.0.1</w:t>
        </w:r>
      </w:hyperlink>
      <w:hyperlink r:id="rId43">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section features interview with forecasters from the National Hurricane Center and Météo-France La Réunion.  Lixion Avila’s interview is available in the Spanish version of the textbook and Anne Claire Fontan’s interview is also available in French.</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1t3h5sf" w:id="7"/>
      <w:bookmarkEnd w:id="7"/>
      <w:r w:rsidDel="00000000" w:rsidR="00000000" w:rsidRPr="00000000">
        <w:rPr>
          <w:smallCaps w:val="0"/>
          <w:rtl w:val="0"/>
        </w:rPr>
        <w:t xml:space="preserve">Monsoon phenomena</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line="240" w:lineRule="auto"/>
        <w:ind w:left="1080" w:hanging="359.00000000000006"/>
        <w:contextualSpacing w:val="1"/>
        <w:rPr/>
      </w:pPr>
      <w:r w:rsidDel="00000000" w:rsidR="00000000" w:rsidRPr="00000000">
        <w:rPr>
          <w:smallCaps w:val="0"/>
          <w:rtl w:val="0"/>
        </w:rPr>
        <w:t xml:space="preserve">Monsoons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Section 3.5</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hyperlink r:id="rId44">
        <w:r w:rsidDel="00000000" w:rsidR="00000000" w:rsidRPr="00000000">
          <w:rPr>
            <w:rFonts w:ascii="Arial" w:cs="Arial" w:eastAsia="Arial" w:hAnsi="Arial"/>
            <w:b w:val="0"/>
            <w:i w:val="0"/>
            <w:smallCaps w:val="0"/>
            <w:strike w:val="0"/>
            <w:color w:val="0000ff"/>
            <w:sz w:val="20"/>
            <w:szCs w:val="20"/>
            <w:u w:val="single"/>
            <w:vertAlign w:val="baseline"/>
            <w:rtl w:val="0"/>
          </w:rPr>
          <w:t xml:space="preserve">http://deved.meted.ucar.edu/tropical/textbook_2nd_edition/navmenu.php?tab=4&amp;page=5.0.0</w:t>
        </w:r>
      </w:hyperlink>
      <w:hyperlink r:id="rId45">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section describes the global monsoon systems including monsoon regions (Section 3.5.1), monsoon onset and evolution in Asia (Section 3.5.3), Australia-Maritime Continent (Section 3.5.4.1), West Africa (Section 3.5.4.2), Americas (Section 3.5.4.3), intra-seasonal variability or active/break monsoon (Section 3.5.5.5) and the following monsoon weather systems: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Mei-yu/Baiu front and weather systems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46">
        <w:r w:rsidDel="00000000" w:rsidR="00000000" w:rsidRPr="00000000">
          <w:rPr>
            <w:smallCaps w:val="0"/>
            <w:color w:val="0000ff"/>
            <w:sz w:val="20"/>
            <w:szCs w:val="20"/>
            <w:u w:val="single"/>
            <w:rtl w:val="0"/>
          </w:rPr>
          <w:t xml:space="preserve">http://</w:t>
        </w:r>
      </w:hyperlink>
      <w:hyperlink r:id="rId47">
        <w:r w:rsidDel="00000000" w:rsidR="00000000" w:rsidRPr="00000000">
          <w:rPr>
            <w:color w:val="0000ff"/>
            <w:sz w:val="20"/>
            <w:szCs w:val="20"/>
            <w:u w:val="single"/>
            <w:rtl w:val="0"/>
          </w:rPr>
          <w:t xml:space="preserve">www</w:t>
        </w:r>
      </w:hyperlink>
      <w:hyperlink r:id="rId48">
        <w:r w:rsidDel="00000000" w:rsidR="00000000" w:rsidRPr="00000000">
          <w:rPr>
            <w:smallCaps w:val="0"/>
            <w:color w:val="0000ff"/>
            <w:sz w:val="20"/>
            <w:szCs w:val="20"/>
            <w:u w:val="single"/>
            <w:rtl w:val="0"/>
          </w:rPr>
          <w:t xml:space="preserve">.meted.ucar.edu/tropical/textbook_2nd_edition/navmenu.php?tab=4&amp;page=5.3.0#meiyu</w:t>
        </w:r>
      </w:hyperlink>
      <w:hyperlink r:id="rId4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rtl w:val="0"/>
        </w:rPr>
        <w:t xml:space="preserve">Winter monsoon convection in East Asia, Section 3.5.3</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50">
        <w:r w:rsidDel="00000000" w:rsidR="00000000" w:rsidRPr="00000000">
          <w:rPr>
            <w:smallCaps w:val="0"/>
            <w:color w:val="0000ff"/>
            <w:sz w:val="20"/>
            <w:szCs w:val="20"/>
            <w:u w:val="single"/>
            <w:rtl w:val="0"/>
          </w:rPr>
          <w:t xml:space="preserve">http://</w:t>
        </w:r>
      </w:hyperlink>
      <w:hyperlink r:id="rId51">
        <w:r w:rsidDel="00000000" w:rsidR="00000000" w:rsidRPr="00000000">
          <w:rPr>
            <w:color w:val="0000ff"/>
            <w:sz w:val="20"/>
            <w:szCs w:val="20"/>
            <w:u w:val="single"/>
            <w:rtl w:val="0"/>
          </w:rPr>
          <w:t xml:space="preserve">www</w:t>
        </w:r>
      </w:hyperlink>
      <w:hyperlink r:id="rId52">
        <w:r w:rsidDel="00000000" w:rsidR="00000000" w:rsidRPr="00000000">
          <w:rPr>
            <w:smallCaps w:val="0"/>
            <w:color w:val="0000ff"/>
            <w:sz w:val="20"/>
            <w:szCs w:val="20"/>
            <w:u w:val="single"/>
            <w:rtl w:val="0"/>
          </w:rPr>
          <w:t xml:space="preserve">.meted.ucar.edu/tropical/textbook_2nd_edition/navmenu.php?tab=4&amp;page=5.3.0#winter_monsoon_weather</w:t>
        </w:r>
      </w:hyperlink>
      <w:hyperlink r:id="rId53">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rtl w:val="0"/>
        </w:rPr>
        <w:t xml:space="preserve">Maritime continent monsoon convection, Section 3.5.4.1</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54">
        <w:r w:rsidDel="00000000" w:rsidR="00000000" w:rsidRPr="00000000">
          <w:rPr>
            <w:smallCaps w:val="0"/>
            <w:color w:val="0000ff"/>
            <w:sz w:val="20"/>
            <w:szCs w:val="20"/>
            <w:u w:val="single"/>
            <w:rtl w:val="0"/>
          </w:rPr>
          <w:t xml:space="preserve">http://</w:t>
        </w:r>
      </w:hyperlink>
      <w:hyperlink r:id="rId55">
        <w:r w:rsidDel="00000000" w:rsidR="00000000" w:rsidRPr="00000000">
          <w:rPr>
            <w:color w:val="0000ff"/>
            <w:sz w:val="20"/>
            <w:szCs w:val="20"/>
            <w:u w:val="single"/>
            <w:rtl w:val="0"/>
          </w:rPr>
          <w:t xml:space="preserve">www</w:t>
        </w:r>
      </w:hyperlink>
      <w:hyperlink r:id="rId56">
        <w:r w:rsidDel="00000000" w:rsidR="00000000" w:rsidRPr="00000000">
          <w:rPr>
            <w:smallCaps w:val="0"/>
            <w:color w:val="0000ff"/>
            <w:sz w:val="20"/>
            <w:szCs w:val="20"/>
            <w:u w:val="single"/>
            <w:rtl w:val="0"/>
          </w:rPr>
          <w:t xml:space="preserve">.meted.ucar.edu/tropical/textbook_2nd_edition/navmenu.php?tab=4&amp;page=5.4.0</w:t>
        </w:r>
      </w:hyperlink>
      <w:hyperlink r:id="rId57">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rtl w:val="0"/>
        </w:rPr>
        <w:t xml:space="preserve">Major systems of the West African Monsoon, Section 3.5.4.2</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58">
        <w:r w:rsidDel="00000000" w:rsidR="00000000" w:rsidRPr="00000000">
          <w:rPr>
            <w:smallCaps w:val="0"/>
            <w:color w:val="0000ff"/>
            <w:sz w:val="20"/>
            <w:szCs w:val="20"/>
            <w:u w:val="single"/>
            <w:rtl w:val="0"/>
          </w:rPr>
          <w:t xml:space="preserve">http://</w:t>
        </w:r>
      </w:hyperlink>
      <w:hyperlink r:id="rId59">
        <w:r w:rsidDel="00000000" w:rsidR="00000000" w:rsidRPr="00000000">
          <w:rPr>
            <w:color w:val="0000ff"/>
            <w:sz w:val="20"/>
            <w:szCs w:val="20"/>
            <w:u w:val="single"/>
            <w:rtl w:val="0"/>
          </w:rPr>
          <w:t xml:space="preserve">www</w:t>
        </w:r>
      </w:hyperlink>
      <w:hyperlink r:id="rId60">
        <w:r w:rsidDel="00000000" w:rsidR="00000000" w:rsidRPr="00000000">
          <w:rPr>
            <w:smallCaps w:val="0"/>
            <w:color w:val="0000ff"/>
            <w:sz w:val="20"/>
            <w:szCs w:val="20"/>
            <w:u w:val="single"/>
            <w:rtl w:val="0"/>
          </w:rPr>
          <w:t xml:space="preserve">.meted.ucar.edu/tropical/textbook_2nd_edition/navmenu.php?tab=4&amp;page=5.4.2#west_africa_systems</w:t>
        </w:r>
      </w:hyperlink>
      <w:hyperlink r:id="rId61">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62">
        <w:r w:rsidDel="00000000" w:rsidR="00000000" w:rsidRPr="00000000">
          <w:rPr>
            <w:rtl w:val="0"/>
          </w:rPr>
        </w:r>
      </w:hyperlink>
    </w:p>
    <w:p w:rsidR="00000000" w:rsidDel="00000000" w:rsidP="00000000" w:rsidRDefault="00000000" w:rsidRPr="00000000">
      <w:pPr>
        <w:keepNext w:val="0"/>
        <w:keepLines w:val="0"/>
        <w:widowControl w:val="0"/>
        <w:numPr>
          <w:ilvl w:val="1"/>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Monsoon Depressions</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Tropical Meteorology, Section 9.3.4.1</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63">
        <w:r w:rsidDel="00000000" w:rsidR="00000000" w:rsidRPr="00000000">
          <w:rPr>
            <w:color w:val="0000ff"/>
            <w:sz w:val="20"/>
            <w:szCs w:val="20"/>
            <w:u w:val="single"/>
            <w:rtl w:val="0"/>
          </w:rPr>
          <w:t xml:space="preserve">http://www.meted.ucar.edu/tropical/textbook_2nd_edition/navmenu.php?tab=10&amp;page=3.4.1#monsoon_dep</w:t>
        </w:r>
      </w:hyperlink>
      <w:hyperlink r:id="rId64">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65">
        <w:r w:rsidDel="00000000" w:rsidR="00000000" w:rsidRPr="00000000">
          <w:rPr>
            <w:rtl w:val="0"/>
          </w:rPr>
        </w:r>
      </w:hyperlink>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Australian-Maritime Continent Monsoon</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Tropical Meteorology, Chapter 9, Focus Section 1</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1080" w:firstLine="0"/>
        <w:contextualSpacing w:val="0"/>
      </w:pPr>
      <w:hyperlink r:id="rId66">
        <w:r w:rsidDel="00000000" w:rsidR="00000000" w:rsidRPr="00000000">
          <w:rPr>
            <w:smallCaps w:val="0"/>
            <w:color w:val="0000ff"/>
            <w:sz w:val="20"/>
            <w:szCs w:val="20"/>
            <w:u w:val="single"/>
            <w:rtl w:val="0"/>
          </w:rPr>
          <w:t xml:space="preserve">http://</w:t>
        </w:r>
      </w:hyperlink>
      <w:hyperlink r:id="rId67">
        <w:r w:rsidDel="00000000" w:rsidR="00000000" w:rsidRPr="00000000">
          <w:rPr>
            <w:color w:val="0000ff"/>
            <w:sz w:val="20"/>
            <w:szCs w:val="20"/>
            <w:u w:val="single"/>
            <w:rtl w:val="0"/>
          </w:rPr>
          <w:t xml:space="preserve">www</w:t>
        </w:r>
      </w:hyperlink>
      <w:hyperlink r:id="rId68">
        <w:r w:rsidDel="00000000" w:rsidR="00000000" w:rsidRPr="00000000">
          <w:rPr>
            <w:smallCaps w:val="0"/>
            <w:color w:val="0000ff"/>
            <w:sz w:val="20"/>
            <w:szCs w:val="20"/>
            <w:u w:val="single"/>
            <w:rtl w:val="0"/>
          </w:rPr>
          <w:t xml:space="preserve">.meted.ucar.edu/tropical/textbook_2nd_edition/navmenu.php?tab=10&amp;page=7.1.0</w:t>
        </w:r>
      </w:hyperlink>
      <w:hyperlink r:id="rId69">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ind w:left="1080" w:firstLine="0"/>
        <w:contextualSpacing w:val="0"/>
      </w:pPr>
      <w:r w:rsidDel="00000000" w:rsidR="00000000" w:rsidRPr="00000000">
        <w:rPr>
          <w:smallCaps w:val="0"/>
          <w:sz w:val="20"/>
          <w:szCs w:val="20"/>
          <w:rtl w:val="0"/>
        </w:rPr>
        <w:t xml:space="preserve">This section is an overview of the north Australia-Maritime Continent monsoon including typical synoptic conditions, soundings, and weather systems observed during the active monsoon (Section 9F1.2.2), break monsoon (Section 9F1.2.3), comparison of active and break monsoon (Section 9F1.2.4), and suppressed monsoon (Section 9F1.2.5).  A concept map summarizes the different north Australian monsoon regimes, their primary drivers, and typical weather systems.</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1080" w:firstLine="0"/>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4d34og8" w:id="8"/>
      <w:bookmarkEnd w:id="8"/>
      <w:r w:rsidDel="00000000" w:rsidR="00000000" w:rsidRPr="00000000">
        <w:rPr>
          <w:smallCaps w:val="0"/>
          <w:rtl w:val="0"/>
        </w:rPr>
        <w:t xml:space="preserve">Tropical-Temperate Trough (TTT)</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Section 9.3.4.1</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1080" w:right="0" w:firstLine="0"/>
        <w:contextualSpacing w:val="0"/>
        <w:jc w:val="left"/>
      </w:pPr>
      <w:hyperlink r:id="rId70">
        <w:r w:rsidDel="00000000" w:rsidR="00000000" w:rsidRPr="00000000">
          <w:rPr>
            <w:color w:val="0000ff"/>
            <w:sz w:val="20"/>
            <w:szCs w:val="20"/>
            <w:u w:val="single"/>
            <w:rtl w:val="0"/>
          </w:rPr>
          <w:t xml:space="preserve">http://www.meted.ucar.edu/tropical/textbook_2nd_edition/navmenu.php?tab=10&amp;page=3.4.1#TTT</w:t>
        </w:r>
      </w:hyperlink>
      <w:hyperlink r:id="rId71">
        <w:r w:rsidDel="00000000" w:rsidR="00000000" w:rsidRPr="00000000">
          <w:rPr>
            <w:rtl w:val="0"/>
          </w:rPr>
        </w:r>
      </w:hyperlink>
    </w:p>
    <w:p w:rsidR="00000000" w:rsidDel="00000000" w:rsidP="00000000" w:rsidRDefault="00000000" w:rsidRPr="00000000">
      <w:pPr>
        <w:keepNext w:val="0"/>
        <w:keepLines w:val="0"/>
        <w:widowControl w:val="0"/>
        <w:spacing w:after="0" w:before="0" w:line="276"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subsection provides a brief description of TTTs, which link tropical convection with midlatitude transient systems over southern Africa and the southwest Indian Ocean.</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rtl w:val="0"/>
        </w:rPr>
      </w:r>
    </w:p>
    <w:p w:rsidR="00000000" w:rsidDel="00000000" w:rsidP="00000000" w:rsidRDefault="00000000" w:rsidRPr="00000000">
      <w:pPr>
        <w:pStyle w:val="Heading3"/>
        <w:keepNext w:val="0"/>
        <w:keepLines w:val="0"/>
        <w:widowControl w:val="0"/>
        <w:numPr>
          <w:ilvl w:val="0"/>
          <w:numId w:val="1"/>
        </w:numPr>
        <w:ind w:left="720" w:hanging="359"/>
        <w:contextualSpacing w:val="1"/>
        <w:rPr/>
      </w:pPr>
      <w:bookmarkStart w:colFirst="0" w:colLast="0" w:name="h.2s8eyo1" w:id="9"/>
      <w:bookmarkEnd w:id="9"/>
      <w:r w:rsidDel="00000000" w:rsidR="00000000" w:rsidRPr="00000000">
        <w:rPr>
          <w:smallCaps w:val="0"/>
          <w:rtl w:val="0"/>
        </w:rPr>
        <w:t xml:space="preserve">Ocean-atmosphere coupling</w:t>
      </w:r>
      <w:r w:rsidDel="00000000" w:rsidR="00000000" w:rsidRPr="00000000">
        <w:rPr>
          <w:rtl w:val="0"/>
        </w:rPr>
      </w:r>
    </w:p>
    <w:p w:rsidR="00000000" w:rsidDel="00000000" w:rsidP="00000000" w:rsidRDefault="00000000" w:rsidRPr="00000000">
      <w:pPr>
        <w:keepNext w:val="0"/>
        <w:keepLines w:val="0"/>
        <w:widowControl w:val="0"/>
        <w:spacing w:line="240" w:lineRule="auto"/>
        <w:ind w:left="720" w:firstLine="0"/>
        <w:contextualSpacing w:val="0"/>
      </w:pPr>
      <w:r w:rsidDel="00000000" w:rsidR="00000000" w:rsidRPr="00000000">
        <w:rPr>
          <w:i w:val="1"/>
          <w:smallCaps w:val="0"/>
          <w:sz w:val="20"/>
          <w:szCs w:val="20"/>
          <w:rtl w:val="0"/>
        </w:rPr>
        <w:t xml:space="preserve">For synoptic meteorology, this topic is covered only in the context of ocean-atmosphere coupling influences on weather (e.g., tropical cyclone activity and monsoon variability) </w:t>
      </w: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Walker Circulation</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bookmarkStart w:colFirst="0" w:colLast="0" w:name="h.17dp8vu" w:id="10"/>
      <w:bookmarkEnd w:id="10"/>
      <w:r w:rsidDel="00000000" w:rsidR="00000000" w:rsidRPr="00000000">
        <w:rPr>
          <w:i w:val="1"/>
          <w:smallCaps w:val="0"/>
          <w:rtl w:val="0"/>
        </w:rPr>
        <w:t xml:space="preserve">Introduction to Tropical Meteorology, Section 4.2.1.2</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72">
        <w:r w:rsidDel="00000000" w:rsidR="00000000" w:rsidRPr="00000000">
          <w:rPr>
            <w:smallCaps w:val="0"/>
            <w:color w:val="0000ff"/>
            <w:sz w:val="20"/>
            <w:szCs w:val="20"/>
            <w:u w:val="single"/>
            <w:rtl w:val="0"/>
          </w:rPr>
          <w:t xml:space="preserve">http://www.meted.ucar.edu/tropical/textbook_2nd_edition/navmenu.php?tab=5&amp;page=2.1.1</w:t>
        </w:r>
      </w:hyperlink>
      <w:hyperlink r:id="rId73">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page describes the Walker circulation and includes conceptual illustrations </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Climate Impacts of ENSO</w:t>
      </w:r>
      <w:r w:rsidDel="00000000" w:rsidR="00000000" w:rsidRPr="00000000">
        <w:rPr>
          <w:smallCaps w:val="0"/>
          <w:sz w:val="24"/>
          <w:szCs w:val="24"/>
          <w:rtl w:val="0"/>
        </w:rPr>
        <w:t xml:space="preserve"> </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Tropical Meteorology, Section 4.2.1.7</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74">
        <w:r w:rsidDel="00000000" w:rsidR="00000000" w:rsidRPr="00000000">
          <w:rPr>
            <w:smallCaps w:val="0"/>
            <w:color w:val="0000ff"/>
            <w:sz w:val="20"/>
            <w:szCs w:val="20"/>
            <w:u w:val="single"/>
            <w:rtl w:val="0"/>
          </w:rPr>
          <w:t xml:space="preserve">http://www.meted.ucar.edu/tropical/textbook_2nd_edition/navmenu.php?tab=5&amp;page=2.1.8</w:t>
        </w:r>
      </w:hyperlink>
      <w:hyperlink r:id="rId75">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section provides examples of the impacts of El Nino and La Nina around the globe.</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hanging="359.00000000000006"/>
        <w:contextualSpacing w:val="1"/>
        <w:rPr/>
      </w:pPr>
      <w:r w:rsidDel="00000000" w:rsidR="00000000" w:rsidRPr="00000000">
        <w:rPr>
          <w:smallCaps w:val="0"/>
          <w:rtl w:val="0"/>
        </w:rPr>
        <w:t xml:space="preserve">ENSO impact on tropical cyclone activity</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i w:val="1"/>
          <w:smallCaps w:val="0"/>
          <w:rtl w:val="0"/>
        </w:rPr>
        <w:t xml:space="preserve">Introduction to Tropical Meteorology, Section 8.6.3.1</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76">
        <w:r w:rsidDel="00000000" w:rsidR="00000000" w:rsidRPr="00000000">
          <w:rPr>
            <w:smallCaps w:val="0"/>
            <w:color w:val="0000ff"/>
            <w:sz w:val="20"/>
            <w:szCs w:val="20"/>
            <w:u w:val="single"/>
            <w:rtl w:val="0"/>
          </w:rPr>
          <w:t xml:space="preserve">http://www.meted.ucar.edu/tropical/textbook_2nd_edition/navmenu.php?tab=9&amp;page=6.5.1</w:t>
        </w:r>
      </w:hyperlink>
      <w:hyperlink r:id="rId77">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page describes ENSO impacts on tropical cyclone activity in the Atlantic and Eastern Pacific.</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1"/>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Monsoon variability and ocean-atmosphere coupling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Section 3.5.5</w:t>
      </w:r>
      <w:r w:rsidDel="00000000" w:rsidR="00000000" w:rsidRPr="00000000">
        <w:rPr>
          <w:rtl w:val="0"/>
        </w:rPr>
      </w:r>
    </w:p>
    <w:p w:rsidR="00000000" w:rsidDel="00000000" w:rsidP="00000000" w:rsidRDefault="00000000" w:rsidRPr="00000000">
      <w:pPr>
        <w:keepNext w:val="0"/>
        <w:keepLines w:val="0"/>
        <w:widowControl w:val="0"/>
        <w:spacing w:line="240" w:lineRule="auto"/>
        <w:ind w:left="1080" w:firstLine="0"/>
        <w:contextualSpacing w:val="0"/>
      </w:pPr>
      <w:hyperlink r:id="rId78">
        <w:r w:rsidDel="00000000" w:rsidR="00000000" w:rsidRPr="00000000">
          <w:rPr>
            <w:smallCaps w:val="0"/>
            <w:color w:val="0000ff"/>
            <w:sz w:val="20"/>
            <w:szCs w:val="20"/>
            <w:u w:val="single"/>
            <w:rtl w:val="0"/>
          </w:rPr>
          <w:t xml:space="preserve">http://www.meted.ucar.edu/tropical/textbook_2nd_edition/navmenu.php?tab=4&amp;page=5.5.0</w:t>
        </w:r>
      </w:hyperlink>
      <w:hyperlink r:id="rId79">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sz w:val="20"/>
          <w:szCs w:val="20"/>
          <w:rtl w:val="0"/>
        </w:rPr>
        <w:t xml:space="preserve">This section describes ocean-atmosphere coupling related to strong or weak (wet or dry) Asian-Australia monsoons including the Tropospheric Biennial Oscillation (TBO), El Nino Southern Oscillation (ENSO), and Indian Ocean Dipole (IOD) mode.</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sectPr>
      <w:headerReference r:id="rId80" w:type="default"/>
      <w:footerReference r:id="rId81"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272"/>
      </w:tabs>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2: Topics and Resources</w:t>
      <w:tab/>
      <w:tab/>
      <w:t xml:space="preserve">         Page </w:t>
    </w:r>
    <w:fldSimple w:instr="PAGE" w:fldLock="0" w:dirty="0">
      <w:r w:rsidDel="00000000" w:rsidR="00000000" w:rsidRPr="00000000">
        <w:rPr/>
      </w:r>
    </w:fldSimple>
    <w:r w:rsidDel="00000000" w:rsidR="00000000" w:rsidRPr="00000000">
      <w:rPr>
        <w:rFonts w:ascii="Arial" w:cs="Arial" w:eastAsia="Arial" w:hAnsi="Arial"/>
        <w:b w:val="0"/>
        <w:i w:val="0"/>
        <w:smallCaps w:val="0"/>
        <w:strike w:val="0"/>
        <w:color w:val="000000"/>
        <w:sz w:val="18"/>
        <w:szCs w:val="18"/>
        <w:u w:val="none"/>
        <w:vertAlign w:val="baseline"/>
        <w:rtl w:val="0"/>
      </w:rPr>
      <w:t xml:space="preserve"> of </w:t>
    </w:r>
    <w:fldSimple w:instr="NUMPAGES" w:fldLock="0" w:dirty="0">
      <w:r w:rsidDel="00000000" w:rsidR="00000000" w:rsidRPr="00000000">
        <w:rPr/>
      </w:r>
    </w:fldSimple>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080"/>
      </w:pPr>
      <w:rPr>
        <w:rFonts w:ascii="Arial" w:cs="Arial" w:eastAsia="Arial" w:hAnsi="Arial"/>
        <w:b w:val="0"/>
        <w:i w:val="0"/>
        <w:smallCaps w:val="0"/>
        <w:strike w:val="0"/>
        <w:color w:val="000000"/>
        <w:sz w:val="24"/>
        <w:szCs w:val="24"/>
        <w:u w:val="none"/>
        <w:vertAlign w:val="baseline"/>
      </w:rPr>
    </w:lvl>
    <w:lvl w:ilvl="1">
      <w:start w:val="1"/>
      <w:numFmt w:val="lowerLetter"/>
      <w:lvlText w:val="%2."/>
      <w:lvlJc w:val="left"/>
      <w:pPr>
        <w:ind w:left="1440" w:firstLine="2520"/>
      </w:pPr>
      <w:rPr>
        <w:rFonts w:ascii="Arial" w:cs="Arial" w:eastAsia="Arial" w:hAnsi="Arial"/>
        <w:b w:val="0"/>
        <w:i w:val="0"/>
        <w:smallCaps w:val="0"/>
        <w:strike w:val="0"/>
        <w:color w:val="000000"/>
        <w:sz w:val="24"/>
        <w:szCs w:val="24"/>
        <w:u w:val="none"/>
        <w:vertAlign w:val="baseline"/>
      </w:rPr>
    </w:lvl>
    <w:lvl w:ilvl="2">
      <w:start w:val="1"/>
      <w:numFmt w:val="lowerRoman"/>
      <w:lvlText w:val="%3."/>
      <w:lvlJc w:val="left"/>
      <w:pPr>
        <w:ind w:left="2160" w:firstLine="3960"/>
      </w:pPr>
      <w:rPr>
        <w:rFonts w:ascii="Arial" w:cs="Arial" w:eastAsia="Arial" w:hAnsi="Arial"/>
        <w:b w:val="0"/>
        <w:i w:val="0"/>
        <w:smallCaps w:val="0"/>
        <w:strike w:val="0"/>
        <w:color w:val="000000"/>
        <w:sz w:val="24"/>
        <w:szCs w:val="24"/>
        <w:u w:val="none"/>
        <w:vertAlign w:val="baseline"/>
      </w:rPr>
    </w:lvl>
    <w:lvl w:ilvl="3">
      <w:start w:val="1"/>
      <w:numFmt w:val="decimal"/>
      <w:lvlText w:val="%4."/>
      <w:lvlJc w:val="left"/>
      <w:pPr>
        <w:ind w:left="2880" w:firstLine="5400"/>
      </w:pPr>
      <w:rPr>
        <w:rFonts w:ascii="Arial" w:cs="Arial" w:eastAsia="Arial" w:hAnsi="Arial"/>
        <w:b w:val="0"/>
        <w:i w:val="0"/>
        <w:smallCaps w:val="0"/>
        <w:strike w:val="0"/>
        <w:color w:val="000000"/>
        <w:sz w:val="24"/>
        <w:szCs w:val="24"/>
        <w:u w:val="none"/>
        <w:vertAlign w:val="baseline"/>
      </w:rPr>
    </w:lvl>
    <w:lvl w:ilvl="4">
      <w:start w:val="1"/>
      <w:numFmt w:val="lowerLetter"/>
      <w:lvlText w:val="%5."/>
      <w:lvlJc w:val="left"/>
      <w:pPr>
        <w:ind w:left="3600" w:firstLine="6840"/>
      </w:pPr>
      <w:rPr>
        <w:rFonts w:ascii="Arial" w:cs="Arial" w:eastAsia="Arial" w:hAnsi="Arial"/>
        <w:b w:val="0"/>
        <w:i w:val="0"/>
        <w:smallCaps w:val="0"/>
        <w:strike w:val="0"/>
        <w:color w:val="000000"/>
        <w:sz w:val="24"/>
        <w:szCs w:val="24"/>
        <w:u w:val="none"/>
        <w:vertAlign w:val="baseline"/>
      </w:rPr>
    </w:lvl>
    <w:lvl w:ilvl="5">
      <w:start w:val="1"/>
      <w:numFmt w:val="lowerRoman"/>
      <w:lvlText w:val="%6."/>
      <w:lvlJc w:val="left"/>
      <w:pPr>
        <w:ind w:left="4320" w:firstLine="8280"/>
      </w:pPr>
      <w:rPr>
        <w:rFonts w:ascii="Arial" w:cs="Arial" w:eastAsia="Arial" w:hAnsi="Arial"/>
        <w:b w:val="0"/>
        <w:i w:val="0"/>
        <w:smallCaps w:val="0"/>
        <w:strike w:val="0"/>
        <w:color w:val="000000"/>
        <w:sz w:val="24"/>
        <w:szCs w:val="24"/>
        <w:u w:val="none"/>
        <w:vertAlign w:val="baseline"/>
      </w:rPr>
    </w:lvl>
    <w:lvl w:ilvl="6">
      <w:start w:val="1"/>
      <w:numFmt w:val="decimal"/>
      <w:lvlText w:val="%7."/>
      <w:lvlJc w:val="left"/>
      <w:pPr>
        <w:ind w:left="5040" w:firstLine="9720"/>
      </w:pPr>
      <w:rPr>
        <w:rFonts w:ascii="Arial" w:cs="Arial" w:eastAsia="Arial" w:hAnsi="Arial"/>
        <w:b w:val="0"/>
        <w:i w:val="0"/>
        <w:smallCaps w:val="0"/>
        <w:strike w:val="0"/>
        <w:color w:val="000000"/>
        <w:sz w:val="24"/>
        <w:szCs w:val="24"/>
        <w:u w:val="none"/>
        <w:vertAlign w:val="baseline"/>
      </w:rPr>
    </w:lvl>
    <w:lvl w:ilvl="7">
      <w:start w:val="1"/>
      <w:numFmt w:val="lowerLetter"/>
      <w:lvlText w:val="%8."/>
      <w:lvlJc w:val="left"/>
      <w:pPr>
        <w:ind w:left="5760" w:firstLine="11160"/>
      </w:pPr>
      <w:rPr>
        <w:rFonts w:ascii="Arial" w:cs="Arial" w:eastAsia="Arial" w:hAnsi="Arial"/>
        <w:b w:val="0"/>
        <w:i w:val="0"/>
        <w:smallCaps w:val="0"/>
        <w:strike w:val="0"/>
        <w:color w:val="000000"/>
        <w:sz w:val="24"/>
        <w:szCs w:val="24"/>
        <w:u w:val="none"/>
        <w:vertAlign w:val="baseline"/>
      </w:rPr>
    </w:lvl>
    <w:lvl w:ilvl="8">
      <w:start w:val="1"/>
      <w:numFmt w:val="lowerRoman"/>
      <w:lvlText w:val="%9."/>
      <w:lvlJc w:val="left"/>
      <w:pPr>
        <w:ind w:left="6480" w:firstLine="12600"/>
      </w:pPr>
      <w:rPr>
        <w:rFonts w:ascii="Arial" w:cs="Arial" w:eastAsia="Arial" w:hAnsi="Arial"/>
        <w:b w:val="0"/>
        <w:i w:val="0"/>
        <w:smallCaps w:val="0"/>
        <w:strike w:val="0"/>
        <w:color w:val="000000"/>
        <w:sz w:val="24"/>
        <w:szCs w:val="24"/>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0" w:line="240" w:lineRule="auto"/>
      <w:ind w:left="0" w:right="0" w:firstLine="0"/>
      <w:jc w:val="left"/>
    </w:pPr>
    <w:rPr>
      <w:rFonts w:ascii="Arial" w:cs="Arial" w:eastAsia="Arial" w:hAnsi="Arial"/>
      <w:b w:val="0"/>
      <w:i w:val="1"/>
      <w:smallCaps w:val="0"/>
      <w:strike w:val="0"/>
      <w:color w:val="000000"/>
      <w:sz w:val="22"/>
      <w:szCs w:val="22"/>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40" Type="http://schemas.openxmlformats.org/officeDocument/2006/relationships/hyperlink" Target="http://www.meted.ucar.edu/tropical/textbook_2nd_edition/navmenu.php?tab=10&amp;page=7.2.0.1" TargetMode="External"/><Relationship Id="rId42" Type="http://schemas.openxmlformats.org/officeDocument/2006/relationships/hyperlink" Target="http://www.meted.ucar.edu/tropical/textbook_2nd_edition/navmenu.php?tab=10&amp;page=7.2.0.1" TargetMode="External"/><Relationship Id="rId41" Type="http://schemas.openxmlformats.org/officeDocument/2006/relationships/hyperlink" Target="http://www.meted.ucar.edu/tropical/textbook_2nd_edition/navmenu.php?tab=10&amp;page=7.2.0.1" TargetMode="External"/><Relationship Id="rId44" Type="http://schemas.openxmlformats.org/officeDocument/2006/relationships/hyperlink" Target="http://www.meted.ucar.edu/tropical/textbook_2nd_edition/navmenu.php?tab=4&amp;page=5.0.0" TargetMode="External"/><Relationship Id="rId43" Type="http://schemas.openxmlformats.org/officeDocument/2006/relationships/hyperlink" Target="http://www.meted.ucar.edu/tropical/textbook_2nd_edition/navmenu.php?tab=10&amp;page=7.2.0.1" TargetMode="External"/><Relationship Id="rId46" Type="http://schemas.openxmlformats.org/officeDocument/2006/relationships/hyperlink" Target="http://deved.meted.ucar.edu/tropical/textbook_2nd_edition/navmenu.php?tab=4&amp;page=5.3.0#meiyu" TargetMode="External"/><Relationship Id="rId45" Type="http://schemas.openxmlformats.org/officeDocument/2006/relationships/hyperlink" Target="http://www.meted.ucar.edu/tropical/textbook_2nd_edition/navmenu.php?tab=4&amp;page=5.0.0" TargetMode="External"/><Relationship Id="rId80" Type="http://schemas.openxmlformats.org/officeDocument/2006/relationships/header" Target="header1.xml"/><Relationship Id="rId81" Type="http://schemas.openxmlformats.org/officeDocument/2006/relationships/footer" Target="footer1.xm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meted.ucar.edu/tropical/textbook_2nd_edition/navmenu.php?tab=5&amp;page=4.0.0" TargetMode="External"/><Relationship Id="rId48" Type="http://schemas.openxmlformats.org/officeDocument/2006/relationships/hyperlink" Target="http://deved.meted.ucar.edu/tropical/textbook_2nd_edition/navmenu.php?tab=4&amp;page=5.3.0#meiyu" TargetMode="External"/><Relationship Id="rId47" Type="http://schemas.openxmlformats.org/officeDocument/2006/relationships/hyperlink" Target="http://deved.meted.ucar.edu/tropical/textbook_2nd_edition/navmenu.php?tab=4&amp;page=5.3.0#meiyu" TargetMode="External"/><Relationship Id="rId49" Type="http://schemas.openxmlformats.org/officeDocument/2006/relationships/hyperlink" Target="http://deved.meted.ucar.edu/tropical/textbook_2nd_edition/navmenu.php?tab=4&amp;page=5.3.0#meiyu" TargetMode="External"/><Relationship Id="rId5" Type="http://schemas.openxmlformats.org/officeDocument/2006/relationships/hyperlink" Target="http://www.meted.ucar.edu/tropical/synoptic/Afr_E_Waves/" TargetMode="External"/><Relationship Id="rId6" Type="http://schemas.openxmlformats.org/officeDocument/2006/relationships/hyperlink" Target="http://www.meted.ucar.edu/tropical/synoptic/Afr_E_Waves/" TargetMode="External"/><Relationship Id="rId7" Type="http://schemas.openxmlformats.org/officeDocument/2006/relationships/hyperlink" Target="http://www.meted.ucar.edu/tropical/textbook_2nd_edition/navmenu.php?tab=5&amp;page=1.2.0" TargetMode="External"/><Relationship Id="rId8" Type="http://schemas.openxmlformats.org/officeDocument/2006/relationships/hyperlink" Target="http://www.meted.ucar.edu/tropical/textbook_2nd_edition/navmenu.php?tab=5&amp;page=1.2.0" TargetMode="External"/><Relationship Id="rId73" Type="http://schemas.openxmlformats.org/officeDocument/2006/relationships/hyperlink" Target="http://www.meted.ucar.edu/tropical/textbook_2nd_edition/navmenu.php?tab=5&amp;page=2.1.1" TargetMode="External"/><Relationship Id="rId72" Type="http://schemas.openxmlformats.org/officeDocument/2006/relationships/hyperlink" Target="http://www.meted.ucar.edu/tropical/textbook_2nd_edition/navmenu.php?tab=5&amp;page=2.1.1" TargetMode="External"/><Relationship Id="rId31" Type="http://schemas.openxmlformats.org/officeDocument/2006/relationships/hyperlink" Target="http://www.meted.ucar.edu/mesoprim/severe2/print_version/_p_3.6SL-TropicalSquallLines.htm" TargetMode="External"/><Relationship Id="rId75" Type="http://schemas.openxmlformats.org/officeDocument/2006/relationships/hyperlink" Target="http://www.meted.ucar.edu/tropical/textbook_2nd_edition/navmenu.php?tab=5&amp;page=2.1.8" TargetMode="External"/><Relationship Id="rId30" Type="http://schemas.openxmlformats.org/officeDocument/2006/relationships/hyperlink" Target="http://www.meted.ucar.edu/mesoprim/severe2/print_version/_p_3.6SL-TropicalSquallLines.htm" TargetMode="External"/><Relationship Id="rId74" Type="http://schemas.openxmlformats.org/officeDocument/2006/relationships/hyperlink" Target="http://www.meted.ucar.edu/tropical/textbook_2nd_edition/navmenu.php?tab=5&amp;page=2.1.8" TargetMode="External"/><Relationship Id="rId33" Type="http://schemas.openxmlformats.org/officeDocument/2006/relationships/hyperlink" Target="http://www.meted.ucar.edu/tropical/textbook_2nd_edition/navmenu.php?tab=9&amp;page=3.4.0" TargetMode="External"/><Relationship Id="rId77" Type="http://schemas.openxmlformats.org/officeDocument/2006/relationships/hyperlink" Target="http://www.meted.ucar.edu/tropical/textbook_2nd_edition/navmenu.php?tab=9&amp;page=6.5.1" TargetMode="External"/><Relationship Id="rId32" Type="http://schemas.openxmlformats.org/officeDocument/2006/relationships/hyperlink" Target="http://www.meted.ucar.edu/tropical/textbook_2nd_edition/navmenu.php?tab=9&amp;page=3.4.0" TargetMode="External"/><Relationship Id="rId76" Type="http://schemas.openxmlformats.org/officeDocument/2006/relationships/hyperlink" Target="http://www.meted.ucar.edu/tropical/textbook_2nd_edition/navmenu.php?tab=9&amp;page=6.5.1" TargetMode="External"/><Relationship Id="rId35" Type="http://schemas.openxmlformats.org/officeDocument/2006/relationships/hyperlink" Target="http://www.meted.ucar.edu/tropical/textbook_2nd_edition/navmenu.php?tab=9&amp;page=1.0.0" TargetMode="External"/><Relationship Id="rId79" Type="http://schemas.openxmlformats.org/officeDocument/2006/relationships/hyperlink" Target="http://www.meted.ucar.edu/tropical/textbook_2nd_edition/navmenu.php?tab=4&amp;page=5.5.0" TargetMode="External"/><Relationship Id="rId34" Type="http://schemas.openxmlformats.org/officeDocument/2006/relationships/hyperlink" Target="http://www.meted.ucar.edu/tropical/textbook_2nd_edition/navmenu.php?tab=9&amp;page=1.0.0" TargetMode="External"/><Relationship Id="rId78" Type="http://schemas.openxmlformats.org/officeDocument/2006/relationships/hyperlink" Target="http://www.meted.ucar.edu/tropical/textbook_2nd_edition/navmenu.php?tab=4&amp;page=5.5.0" TargetMode="External"/><Relationship Id="rId71" Type="http://schemas.openxmlformats.org/officeDocument/2006/relationships/hyperlink" Target="http://www.meted.ucar.edu/tropical/textbook_2nd_edition/navmenu.php?tab=10&amp;page=3.4.1#TTT" TargetMode="External"/><Relationship Id="rId70" Type="http://schemas.openxmlformats.org/officeDocument/2006/relationships/hyperlink" Target="http://www.meted.ucar.edu/tropical/textbook_2nd_edition/navmenu.php?tab=10&amp;page=3.4.1#TTT" TargetMode="External"/><Relationship Id="rId37" Type="http://schemas.openxmlformats.org/officeDocument/2006/relationships/hyperlink" Target="http://www.meted.ucar.edu/tropical/textbook_2nd_edition/navmenu.php?tab=10&amp;page=5.0.0" TargetMode="External"/><Relationship Id="rId36" Type="http://schemas.openxmlformats.org/officeDocument/2006/relationships/hyperlink" Target="http://www.meted.ucar.edu/tropical/textbook_2nd_edition/navmenu.php?tab=10&amp;page=5.0.0" TargetMode="External"/><Relationship Id="rId39" Type="http://schemas.openxmlformats.org/officeDocument/2006/relationships/hyperlink" Target="http://www.meted.ucar.edu/tropical/textbook_2nd_edition/navmenu.php?tab=10&amp;page=6.0.0" TargetMode="External"/><Relationship Id="rId38" Type="http://schemas.openxmlformats.org/officeDocument/2006/relationships/hyperlink" Target="http://www.meted.ucar.edu/tropical/textbook_2nd_edition/navmenu.php?tab=10&amp;page=6.0.0" TargetMode="External"/><Relationship Id="rId62" Type="http://schemas.openxmlformats.org/officeDocument/2006/relationships/hyperlink" Target="http://deved.meted.ucar.edu/tropical/textbook_2nd_edition/navmenu.php?tab=4&amp;page=5.4.2#west_africa_systems" TargetMode="External"/><Relationship Id="rId61" Type="http://schemas.openxmlformats.org/officeDocument/2006/relationships/hyperlink" Target="http://deved.meted.ucar.edu/tropical/textbook_2nd_edition/navmenu.php?tab=4&amp;page=5.4.2#west_africa_systems" TargetMode="External"/><Relationship Id="rId20" Type="http://schemas.openxmlformats.org/officeDocument/2006/relationships/hyperlink" Target="http://www.meted.ucar.edu/tropical/textbook_2nd_edition/navmenu.php?tab=9&amp;page=6.4.1" TargetMode="External"/><Relationship Id="rId64" Type="http://schemas.openxmlformats.org/officeDocument/2006/relationships/hyperlink" Target="http://www.google.com/url?q=http%3A%2F%2Fwww.meted.ucar.edu%2Ftropical%2Ftextbook_2nd_edition%2Fnavmenu.php%3Ftab%3D10%26page%3D3.4.1%23monsoon_dep&amp;sa=D&amp;sntz=1&amp;usg=AFQjCNGg1Qi4XN-qPq6KjTu2asQL3OS4Tw" TargetMode="External"/><Relationship Id="rId63" Type="http://schemas.openxmlformats.org/officeDocument/2006/relationships/hyperlink" Target="http://www.google.com/url?q=http%3A%2F%2Fwww.meted.ucar.edu%2Ftropical%2Ftextbook_2nd_edition%2Fnavmenu.php%3Ftab%3D10%26page%3D3.4.1%23monsoon_dep&amp;sa=D&amp;sntz=1&amp;usg=AFQjCNGg1Qi4XN-qPq6KjTu2asQL3OS4Tw" TargetMode="External"/><Relationship Id="rId22" Type="http://schemas.openxmlformats.org/officeDocument/2006/relationships/hyperlink" Target="http://www.meted.ucar.edu/tropical/textbook_2nd_edition/navmenu.php?tab=9&amp;page=6.4.1" TargetMode="External"/><Relationship Id="rId66" Type="http://schemas.openxmlformats.org/officeDocument/2006/relationships/hyperlink" Target="http://www.meted.ucar.edu/tropical/textbook_2nd_edition/navmenu.php?tab=10&amp;page=7.1.0" TargetMode="External"/><Relationship Id="rId21" Type="http://schemas.openxmlformats.org/officeDocument/2006/relationships/hyperlink" Target="http://www.meted.ucar.edu/tropical/textbook_2nd_edition/navmenu.php?tab=9&amp;page=6.4.1" TargetMode="External"/><Relationship Id="rId65" Type="http://schemas.openxmlformats.org/officeDocument/2006/relationships/hyperlink" Target="http://www.google.com/url?q=http%3A%2F%2Fwww.meted.ucar.edu%2Ftropical%2Ftextbook_2nd_edition%2Fnavmenu.php%3Ftab%3D10%26page%3D3.4.1%23monsoon_dep&amp;sa=D&amp;sntz=1&amp;usg=AFQjCNGg1Qi4XN-qPq6KjTu2asQL3OS4Tw" TargetMode="External"/><Relationship Id="rId24" Type="http://schemas.openxmlformats.org/officeDocument/2006/relationships/hyperlink" Target="http://www.meted.ucar.edu/tropical/met_topics/print.htm#s6" TargetMode="External"/><Relationship Id="rId68" Type="http://schemas.openxmlformats.org/officeDocument/2006/relationships/hyperlink" Target="http://www.meted.ucar.edu/tropical/textbook_2nd_edition/navmenu.php?tab=10&amp;page=7.1.0" TargetMode="External"/><Relationship Id="rId23" Type="http://schemas.openxmlformats.org/officeDocument/2006/relationships/hyperlink" Target="http://www.meted.ucar.edu/tropical/met_topics/print.htm#s6" TargetMode="External"/><Relationship Id="rId67" Type="http://schemas.openxmlformats.org/officeDocument/2006/relationships/hyperlink" Target="http://www.meted.ucar.edu/tropical/textbook_2nd_edition/navmenu.php?tab=10&amp;page=7.1.0" TargetMode="External"/><Relationship Id="rId60" Type="http://schemas.openxmlformats.org/officeDocument/2006/relationships/hyperlink" Target="http://deved.meted.ucar.edu/tropical/textbook_2nd_edition/navmenu.php?tab=4&amp;page=5.4.2#west_africa_systems" TargetMode="External"/><Relationship Id="rId26" Type="http://schemas.openxmlformats.org/officeDocument/2006/relationships/hyperlink" Target="http://www.meted.ucar.edu/tropical/textbook_2nd_edition/navmenu.php?tab=10&amp;page=3.4.1#subtropic_cyclone" TargetMode="External"/><Relationship Id="rId25" Type="http://schemas.openxmlformats.org/officeDocument/2006/relationships/hyperlink" Target="http://www.meted.ucar.edu/tropical/textbook_2nd_edition/navmenu.php?tab=10&amp;page=3.4.1#subtropic_cyclone" TargetMode="External"/><Relationship Id="rId69" Type="http://schemas.openxmlformats.org/officeDocument/2006/relationships/hyperlink" Target="http://www.meted.ucar.edu/tropical/textbook_2nd_edition/navmenu.php?tab=10&amp;page=7.1.0" TargetMode="External"/><Relationship Id="rId28" Type="http://schemas.openxmlformats.org/officeDocument/2006/relationships/hyperlink" Target="http://www.meted.ucar.edu/mesoprim/severe2/frameset.htm" TargetMode="External"/><Relationship Id="rId27" Type="http://schemas.openxmlformats.org/officeDocument/2006/relationships/hyperlink" Target="http://www.meted.ucar.edu/tropical/textbook_2nd_edition/navmenu.php?tab=10&amp;page=3.4.1#subtropic_cyclone" TargetMode="External"/><Relationship Id="rId29" Type="http://schemas.openxmlformats.org/officeDocument/2006/relationships/hyperlink" Target="http://www.meted.ucar.edu/mesoprim/severe2/frameset.htm" TargetMode="External"/><Relationship Id="rId51" Type="http://schemas.openxmlformats.org/officeDocument/2006/relationships/hyperlink" Target="http://deved.meted.ucar.edu/tropical/textbook_2nd_edition/navmenu.php?tab=4&amp;page=5.3.0#winter_monsoon_weather" TargetMode="External"/><Relationship Id="rId50" Type="http://schemas.openxmlformats.org/officeDocument/2006/relationships/hyperlink" Target="http://deved.meted.ucar.edu/tropical/textbook_2nd_edition/navmenu.php?tab=4&amp;page=5.3.0#winter_monsoon_weather" TargetMode="External"/><Relationship Id="rId53" Type="http://schemas.openxmlformats.org/officeDocument/2006/relationships/hyperlink" Target="http://deved.meted.ucar.edu/tropical/textbook_2nd_edition/navmenu.php?tab=4&amp;page=5.3.0#winter_monsoon_weather" TargetMode="External"/><Relationship Id="rId52" Type="http://schemas.openxmlformats.org/officeDocument/2006/relationships/hyperlink" Target="http://deved.meted.ucar.edu/tropical/textbook_2nd_edition/navmenu.php?tab=4&amp;page=5.3.0#winter_monsoon_weather" TargetMode="External"/><Relationship Id="rId11" Type="http://schemas.openxmlformats.org/officeDocument/2006/relationships/hyperlink" Target="http://www.meted.ucar.edu/tropical/textbook_2nd_edition/navmenu.php?tab=10&amp;page=3.3.0" TargetMode="External"/><Relationship Id="rId55" Type="http://schemas.openxmlformats.org/officeDocument/2006/relationships/hyperlink" Target="http://deved.meted.ucar.edu/tropical/textbook_2nd_edition/navmenu.php?tab=4&amp;page=5.4.0" TargetMode="External"/><Relationship Id="rId10" Type="http://schemas.openxmlformats.org/officeDocument/2006/relationships/hyperlink" Target="http://www.meted.ucar.edu/tropical/textbook_2nd_edition/navmenu.php?tab=5&amp;page=4.0.0" TargetMode="External"/><Relationship Id="rId54" Type="http://schemas.openxmlformats.org/officeDocument/2006/relationships/hyperlink" Target="http://deved.meted.ucar.edu/tropical/textbook_2nd_edition/navmenu.php?tab=4&amp;page=5.4.0" TargetMode="External"/><Relationship Id="rId13" Type="http://schemas.openxmlformats.org/officeDocument/2006/relationships/hyperlink" Target="http://www.meted.ucar.edu/tropical/textbook_2nd_edition/navmenu.php?tab=5&amp;page=1.1.1" TargetMode="External"/><Relationship Id="rId57" Type="http://schemas.openxmlformats.org/officeDocument/2006/relationships/hyperlink" Target="http://deved.meted.ucar.edu/tropical/textbook_2nd_edition/navmenu.php?tab=4&amp;page=5.4.0" TargetMode="External"/><Relationship Id="rId12" Type="http://schemas.openxmlformats.org/officeDocument/2006/relationships/hyperlink" Target="http://www.meted.ucar.edu/tropical/textbook_2nd_edition/navmenu.php?tab=10&amp;page=3.3.0" TargetMode="External"/><Relationship Id="rId56" Type="http://schemas.openxmlformats.org/officeDocument/2006/relationships/hyperlink" Target="http://deved.meted.ucar.edu/tropical/textbook_2nd_edition/navmenu.php?tab=4&amp;page=5.4.0" TargetMode="External"/><Relationship Id="rId15" Type="http://schemas.openxmlformats.org/officeDocument/2006/relationships/hyperlink" Target="http://www.meted.ucar.edu/tropical/textbook_2nd_edition/navmenu.php?tab=5&amp;page=1.1.5" TargetMode="External"/><Relationship Id="rId59" Type="http://schemas.openxmlformats.org/officeDocument/2006/relationships/hyperlink" Target="http://deved.meted.ucar.edu/tropical/textbook_2nd_edition/navmenu.php?tab=4&amp;page=5.4.2#west_africa_systems" TargetMode="External"/><Relationship Id="rId14" Type="http://schemas.openxmlformats.org/officeDocument/2006/relationships/hyperlink" Target="http://www.meted.ucar.edu/tropical/textbook_2nd_edition/navmenu.php?tab=5&amp;page=1.1.1" TargetMode="External"/><Relationship Id="rId58" Type="http://schemas.openxmlformats.org/officeDocument/2006/relationships/hyperlink" Target="http://deved.meted.ucar.edu/tropical/textbook_2nd_edition/navmenu.php?tab=4&amp;page=5.4.2#west_africa_systems" TargetMode="External"/><Relationship Id="rId17" Type="http://schemas.openxmlformats.org/officeDocument/2006/relationships/hyperlink" Target="http://www.meted.ucar.edu/tropical/textbook_2nd_edition/navmenu.php?tab=5&amp;page=1.1.5" TargetMode="External"/><Relationship Id="rId16" Type="http://schemas.openxmlformats.org/officeDocument/2006/relationships/hyperlink" Target="http://www.meted.ucar.edu/tropical/textbook_2nd_edition/navmenu.php?tab=5&amp;page=1.1.5" TargetMode="External"/><Relationship Id="rId19" Type="http://schemas.openxmlformats.org/officeDocument/2006/relationships/hyperlink" Target="http://www.meted.ucar.edu/tropical/textbook_2nd_edition/navmenu.php?tab=5&amp;page=1.1.3" TargetMode="External"/><Relationship Id="rId18" Type="http://schemas.openxmlformats.org/officeDocument/2006/relationships/hyperlink" Target="http://www.meted.ucar.edu/tropical/textbook_2nd_edition/navmenu.php?tab=5&amp;page=1.1.3" TargetMode="External"/></Relationships>
</file>